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6"/>
        <w:tblpPr w:leftFromText="45" w:rightFromText="45" w:vertAnchor="text" w:tblpXSpec="right" w:tblpYSpec="center"/>
        <w:bidiVisual/>
        <w:tblW w:w="5000" w:type="pct"/>
        <w:tblLook w:val="04A0"/>
      </w:tblPr>
      <w:tblGrid>
        <w:gridCol w:w="1817"/>
        <w:gridCol w:w="7039"/>
      </w:tblGrid>
      <w:tr w:rsidR="00B07D19" w:rsidRPr="00B07D19" w:rsidTr="00B07D19">
        <w:trPr>
          <w:cnfStyle w:val="100000000000"/>
        </w:trPr>
        <w:tc>
          <w:tcPr>
            <w:cnfStyle w:val="001000000000"/>
            <w:tcW w:w="1016" w:type="pct"/>
            <w:hideMark/>
          </w:tcPr>
          <w:p w:rsidR="00B07D19" w:rsidRPr="00B07D19" w:rsidRDefault="00B07D19" w:rsidP="00B07D19">
            <w:pPr>
              <w:bidi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19">
              <w:rPr>
                <w:rFonts w:ascii="Arial" w:eastAsia="Times New Roman" w:hAnsi="Arial" w:cs="Arial"/>
                <w:color w:val="800000"/>
                <w:sz w:val="28"/>
                <w:szCs w:val="28"/>
                <w:rtl/>
              </w:rPr>
              <w:t>اسم المشروع</w:t>
            </w:r>
          </w:p>
        </w:tc>
        <w:tc>
          <w:tcPr>
            <w:tcW w:w="3935" w:type="pct"/>
            <w:hideMark/>
          </w:tcPr>
          <w:p w:rsidR="00B07D19" w:rsidRPr="00B07D19" w:rsidRDefault="00B07D19" w:rsidP="00B07D19">
            <w:pPr>
              <w:bidi/>
              <w:spacing w:line="360" w:lineRule="auto"/>
              <w:cnfStyle w:val="100000000000"/>
              <w:rPr>
                <w:rFonts w:ascii="Times New Roman" w:eastAsia="Times New Roman" w:hAnsi="Times New Roman" w:cs="Times New Roman"/>
                <w:color w:val="4F6228" w:themeColor="accent3" w:themeShade="80"/>
                <w:sz w:val="32"/>
                <w:szCs w:val="32"/>
              </w:rPr>
            </w:pPr>
            <w:r w:rsidRPr="00B07D19">
              <w:rPr>
                <w:rFonts w:ascii="Arial" w:eastAsia="Times New Roman" w:hAnsi="Arial" w:cs="Arial"/>
                <w:i/>
                <w:iCs/>
                <w:color w:val="800080"/>
                <w:sz w:val="32"/>
                <w:szCs w:val="32"/>
                <w:rtl/>
                <w:lang w:bidi="ar-EG"/>
              </w:rPr>
              <w:t> </w:t>
            </w:r>
            <w:r w:rsidRPr="00B07D19">
              <w:rPr>
                <w:rFonts w:ascii="Arial" w:eastAsia="Times New Roman" w:hAnsi="Arial" w:cs="Arial"/>
                <w:i/>
                <w:iCs/>
                <w:color w:val="4F6228" w:themeColor="accent3" w:themeShade="80"/>
                <w:sz w:val="32"/>
                <w:szCs w:val="32"/>
                <w:rtl/>
              </w:rPr>
              <w:t>مشروع تطوير  تدريس الكيمياء بجامعة حلوان</w:t>
            </w:r>
          </w:p>
        </w:tc>
      </w:tr>
      <w:tr w:rsidR="00B07D19" w:rsidRPr="00B07D19" w:rsidTr="00B07D19">
        <w:trPr>
          <w:cnfStyle w:val="000000100000"/>
        </w:trPr>
        <w:tc>
          <w:tcPr>
            <w:cnfStyle w:val="001000000000"/>
            <w:tcW w:w="1016" w:type="pct"/>
            <w:hideMark/>
          </w:tcPr>
          <w:p w:rsidR="00B07D19" w:rsidRPr="00B07D19" w:rsidRDefault="00B07D19" w:rsidP="00B07D19">
            <w:pPr>
              <w:bidi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19">
              <w:rPr>
                <w:rFonts w:ascii="Arial" w:eastAsia="Times New Roman" w:hAnsi="Arial" w:cs="Arial"/>
                <w:color w:val="800000"/>
                <w:sz w:val="28"/>
                <w:szCs w:val="28"/>
                <w:rtl/>
              </w:rPr>
              <w:t>كود المشروع</w:t>
            </w:r>
          </w:p>
        </w:tc>
        <w:tc>
          <w:tcPr>
            <w:tcW w:w="3935" w:type="pct"/>
            <w:hideMark/>
          </w:tcPr>
          <w:p w:rsidR="00B07D19" w:rsidRPr="00B07D19" w:rsidRDefault="00B07D19" w:rsidP="00B07D19">
            <w:pPr>
              <w:bidi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19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28"/>
                <w:szCs w:val="28"/>
                <w:rtl/>
              </w:rPr>
              <w:t xml:space="preserve">  </w:t>
            </w:r>
            <w:r w:rsidRPr="00B07D19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28"/>
                <w:szCs w:val="28"/>
              </w:rPr>
              <w:t>B-143-KO</w:t>
            </w:r>
          </w:p>
        </w:tc>
      </w:tr>
      <w:tr w:rsidR="00B07D19" w:rsidRPr="00B07D19" w:rsidTr="00B07D19">
        <w:trPr>
          <w:cnfStyle w:val="000000010000"/>
        </w:trPr>
        <w:tc>
          <w:tcPr>
            <w:cnfStyle w:val="001000000000"/>
            <w:tcW w:w="1016" w:type="pct"/>
            <w:hideMark/>
          </w:tcPr>
          <w:p w:rsidR="00B07D19" w:rsidRPr="00B07D19" w:rsidRDefault="00B07D19" w:rsidP="00B07D19">
            <w:pPr>
              <w:bidi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1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07D19">
              <w:rPr>
                <w:rFonts w:ascii="Arial" w:eastAsia="Times New Roman" w:hAnsi="Arial" w:cs="Arial"/>
                <w:color w:val="800000"/>
                <w:sz w:val="28"/>
                <w:szCs w:val="28"/>
                <w:rtl/>
              </w:rPr>
              <w:t xml:space="preserve">مدير </w:t>
            </w:r>
            <w:r w:rsidRPr="00B07D19">
              <w:rPr>
                <w:rFonts w:ascii="Arial" w:eastAsia="Times New Roman" w:hAnsi="Arial" w:cs="Arial" w:hint="cs"/>
                <w:color w:val="800000"/>
                <w:sz w:val="28"/>
                <w:szCs w:val="28"/>
                <w:rtl/>
                <w:lang w:bidi="ar-EG"/>
              </w:rPr>
              <w:t>المشروع</w:t>
            </w:r>
          </w:p>
        </w:tc>
        <w:tc>
          <w:tcPr>
            <w:tcW w:w="3935" w:type="pct"/>
            <w:hideMark/>
          </w:tcPr>
          <w:p w:rsidR="00B07D19" w:rsidRPr="00B07D19" w:rsidRDefault="00B07D19" w:rsidP="00B07D19">
            <w:pPr>
              <w:bidi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19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rtl/>
              </w:rPr>
              <w:t> أ.د/ مهجة شفيق</w:t>
            </w:r>
          </w:p>
        </w:tc>
      </w:tr>
      <w:tr w:rsidR="00B07D19" w:rsidRPr="00B07D19" w:rsidTr="00B07D19">
        <w:trPr>
          <w:cnfStyle w:val="000000100000"/>
        </w:trPr>
        <w:tc>
          <w:tcPr>
            <w:cnfStyle w:val="001000000000"/>
            <w:tcW w:w="1016" w:type="pct"/>
            <w:hideMark/>
          </w:tcPr>
          <w:p w:rsidR="00B07D19" w:rsidRPr="00B07D19" w:rsidRDefault="00B07D19" w:rsidP="00B07D19">
            <w:pPr>
              <w:bidi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19">
              <w:rPr>
                <w:rFonts w:ascii="Arial" w:eastAsia="Times New Roman" w:hAnsi="Arial" w:cs="Arial"/>
                <w:color w:val="800000"/>
                <w:sz w:val="28"/>
                <w:szCs w:val="28"/>
                <w:rtl/>
              </w:rPr>
              <w:t xml:space="preserve">تاريخ بداية  </w:t>
            </w:r>
          </w:p>
        </w:tc>
        <w:tc>
          <w:tcPr>
            <w:tcW w:w="3935" w:type="pct"/>
            <w:hideMark/>
          </w:tcPr>
          <w:p w:rsidR="00B07D19" w:rsidRPr="00B07D19" w:rsidRDefault="00B07D19" w:rsidP="00B07D19">
            <w:pPr>
              <w:bidi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1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   30/3/2004 </w:t>
            </w:r>
          </w:p>
        </w:tc>
      </w:tr>
      <w:tr w:rsidR="00B07D19" w:rsidRPr="00B07D19" w:rsidTr="00B07D19">
        <w:trPr>
          <w:cnfStyle w:val="000000010000"/>
        </w:trPr>
        <w:tc>
          <w:tcPr>
            <w:cnfStyle w:val="001000000000"/>
            <w:tcW w:w="1016" w:type="pct"/>
            <w:hideMark/>
          </w:tcPr>
          <w:p w:rsidR="00B07D19" w:rsidRPr="00B07D19" w:rsidRDefault="00B07D19" w:rsidP="00B07D19">
            <w:pPr>
              <w:bidi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19">
              <w:rPr>
                <w:rFonts w:ascii="Arial" w:eastAsia="Times New Roman" w:hAnsi="Arial" w:cs="Arial"/>
                <w:color w:val="800000"/>
                <w:sz w:val="28"/>
                <w:szCs w:val="28"/>
                <w:rtl/>
              </w:rPr>
              <w:t>المؤتمر الختامي</w:t>
            </w:r>
          </w:p>
        </w:tc>
        <w:tc>
          <w:tcPr>
            <w:tcW w:w="3935" w:type="pct"/>
            <w:hideMark/>
          </w:tcPr>
          <w:p w:rsidR="00B07D19" w:rsidRPr="00B07D19" w:rsidRDefault="00B07D19" w:rsidP="00B07D19">
            <w:pPr>
              <w:bidi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1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  31/12/2007</w:t>
            </w:r>
          </w:p>
        </w:tc>
      </w:tr>
      <w:tr w:rsidR="00B07D19" w:rsidRPr="00B07D19" w:rsidTr="00B07D19">
        <w:trPr>
          <w:cnfStyle w:val="000000100000"/>
        </w:trPr>
        <w:tc>
          <w:tcPr>
            <w:cnfStyle w:val="001000000000"/>
            <w:tcW w:w="1016" w:type="pct"/>
            <w:hideMark/>
          </w:tcPr>
          <w:p w:rsidR="00B07D19" w:rsidRPr="00B07D19" w:rsidRDefault="00B07D19" w:rsidP="00B07D19">
            <w:pPr>
              <w:bidi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19">
              <w:rPr>
                <w:rFonts w:ascii="Arial" w:eastAsia="Times New Roman" w:hAnsi="Arial" w:cs="Arial"/>
                <w:color w:val="800000"/>
                <w:sz w:val="28"/>
                <w:szCs w:val="28"/>
                <w:rtl/>
              </w:rPr>
              <w:t>القيمة تمويل</w:t>
            </w:r>
          </w:p>
        </w:tc>
        <w:tc>
          <w:tcPr>
            <w:tcW w:w="3935" w:type="pct"/>
            <w:hideMark/>
          </w:tcPr>
          <w:p w:rsidR="00B07D19" w:rsidRPr="00B07D19" w:rsidRDefault="00B07D19" w:rsidP="00B07D19">
            <w:pPr>
              <w:bidi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1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rtl/>
              </w:rPr>
              <w:t xml:space="preserve">  </w:t>
            </w:r>
            <w:r w:rsidRPr="00B07D1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150.000 دولا</w:t>
            </w:r>
          </w:p>
        </w:tc>
      </w:tr>
      <w:tr w:rsidR="00B07D19" w:rsidRPr="00B07D19" w:rsidTr="00B07D19">
        <w:trPr>
          <w:cnfStyle w:val="000000010000"/>
        </w:trPr>
        <w:tc>
          <w:tcPr>
            <w:cnfStyle w:val="001000000000"/>
            <w:tcW w:w="1016" w:type="pct"/>
            <w:hideMark/>
          </w:tcPr>
          <w:p w:rsidR="00B07D19" w:rsidRPr="00B07D19" w:rsidRDefault="00B07D19" w:rsidP="00B07D19">
            <w:pPr>
              <w:bidi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19">
              <w:rPr>
                <w:rFonts w:ascii="Arial" w:eastAsia="Times New Roman" w:hAnsi="Arial" w:cs="Arial"/>
                <w:color w:val="800000"/>
                <w:sz w:val="28"/>
                <w:szCs w:val="28"/>
                <w:rtl/>
              </w:rPr>
              <w:t>ملخص المشروع</w:t>
            </w:r>
          </w:p>
        </w:tc>
        <w:tc>
          <w:tcPr>
            <w:tcW w:w="3935" w:type="pct"/>
            <w:hideMark/>
          </w:tcPr>
          <w:p w:rsidR="00B07D19" w:rsidRPr="00B07D19" w:rsidRDefault="00B07D19" w:rsidP="00B07D19">
            <w:pPr>
              <w:bidi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07D19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rtl/>
              </w:rPr>
              <w:t> </w:t>
            </w:r>
            <w:r w:rsidRPr="00B07D1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  <w:t>يهدف المشروع إلى تطوير تعليم الكيمياء بجامعة حلوان واستخدام طرق التعليم الحديثة عن طريق تحديث وتطوير المعامل والمقررات لتتوافق مع المقاييس العالمية لإعلاء مهارات الطلاب مع زيادة الخبرة المعملية</w:t>
            </w:r>
            <w:r w:rsidRPr="00B07D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B07D19" w:rsidRPr="00B07D19" w:rsidRDefault="00B07D19" w:rsidP="00B07D19">
            <w:pPr>
              <w:bidi/>
              <w:spacing w:line="360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B07D19" w:rsidRPr="00B07D19" w:rsidTr="00B07D19">
        <w:trPr>
          <w:cnfStyle w:val="000000100000"/>
        </w:trPr>
        <w:tc>
          <w:tcPr>
            <w:cnfStyle w:val="001000000000"/>
            <w:tcW w:w="1016" w:type="pct"/>
            <w:hideMark/>
          </w:tcPr>
          <w:p w:rsidR="00B07D19" w:rsidRPr="00B07D19" w:rsidRDefault="00B07D19" w:rsidP="00B07D19">
            <w:pPr>
              <w:bidi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07D19">
              <w:rPr>
                <w:rFonts w:ascii="Arial" w:eastAsia="Times New Roman" w:hAnsi="Arial" w:cs="Arial"/>
                <w:color w:val="800000"/>
                <w:sz w:val="28"/>
                <w:szCs w:val="28"/>
                <w:rtl/>
              </w:rPr>
              <w:t>مخرجات المشروع</w:t>
            </w:r>
          </w:p>
          <w:p w:rsidR="00B07D19" w:rsidRPr="00B07D19" w:rsidRDefault="00B07D19" w:rsidP="00B07D19">
            <w:pPr>
              <w:bidi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935" w:type="pct"/>
            <w:hideMark/>
          </w:tcPr>
          <w:p w:rsidR="00B07D19" w:rsidRPr="00B07D19" w:rsidRDefault="00B07D19" w:rsidP="00B07D19">
            <w:pPr>
              <w:bidi/>
              <w:spacing w:before="120" w:line="360" w:lineRule="auto"/>
              <w:ind w:firstLine="26"/>
              <w:textAlignment w:val="top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07D1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  <w:t>عقد ورش عمل مع أقسام الكلية والكليات الأخرى</w:t>
            </w:r>
          </w:p>
          <w:p w:rsidR="00B07D19" w:rsidRPr="00B07D19" w:rsidRDefault="00B07D19" w:rsidP="00B07D19">
            <w:pPr>
              <w:bidi/>
              <w:spacing w:before="120" w:line="360" w:lineRule="auto"/>
              <w:ind w:firstLine="26"/>
              <w:textAlignment w:val="top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07D1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-إنشاء معامل تخدم الطلبة وفقا للمقررات المطورة </w:t>
            </w:r>
          </w:p>
          <w:p w:rsidR="00B07D19" w:rsidRPr="00B07D19" w:rsidRDefault="00B07D19" w:rsidP="00B07D19">
            <w:pPr>
              <w:bidi/>
              <w:spacing w:before="120" w:line="360" w:lineRule="auto"/>
              <w:ind w:firstLine="26"/>
              <w:textAlignment w:val="top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07D1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  <w:t>إنشاء معمل محاكاة للتجارب العملية</w:t>
            </w:r>
          </w:p>
          <w:p w:rsidR="00B07D19" w:rsidRPr="00B07D19" w:rsidRDefault="00B07D19" w:rsidP="00B07D19">
            <w:pPr>
              <w:bidi/>
              <w:spacing w:before="120" w:line="360" w:lineRule="auto"/>
              <w:ind w:firstLine="26"/>
              <w:textAlignment w:val="top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07D1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إنشاء موقع الكتروني خاص بقسم الكيمياء. </w:t>
            </w:r>
          </w:p>
          <w:p w:rsidR="00B07D19" w:rsidRPr="00B07D19" w:rsidRDefault="00B07D19" w:rsidP="00B07D19">
            <w:pPr>
              <w:bidi/>
              <w:spacing w:before="120" w:line="360" w:lineRule="auto"/>
              <w:ind w:firstLine="26"/>
              <w:textAlignment w:val="top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D1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  <w:t>إنشاء مكتبة متخصصة تخدم المقررات المتطورة</w:t>
            </w:r>
          </w:p>
        </w:tc>
      </w:tr>
    </w:tbl>
    <w:p w:rsidR="002B1C60" w:rsidRDefault="002B1C60" w:rsidP="00E11037">
      <w:pPr>
        <w:bidi/>
      </w:pPr>
    </w:p>
    <w:sectPr w:rsidR="002B1C60" w:rsidSect="002B1C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11037"/>
    <w:rsid w:val="002B1C60"/>
    <w:rsid w:val="003A239C"/>
    <w:rsid w:val="005D43C1"/>
    <w:rsid w:val="00B07D19"/>
    <w:rsid w:val="00E1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6">
    <w:name w:val="Medium Grid 1 Accent 6"/>
    <w:basedOn w:val="TableNormal"/>
    <w:uiPriority w:val="67"/>
    <w:rsid w:val="00E110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B07D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8464-B495-4CC9-BBFB-3456F2CE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fayza</dc:creator>
  <cp:lastModifiedBy>fayza</cp:lastModifiedBy>
  <cp:revision>4</cp:revision>
  <dcterms:created xsi:type="dcterms:W3CDTF">2013-03-14T10:18:00Z</dcterms:created>
  <dcterms:modified xsi:type="dcterms:W3CDTF">2013-04-04T23:19:00Z</dcterms:modified>
</cp:coreProperties>
</file>